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7E1BB" w14:textId="77777777" w:rsidR="00A74C64" w:rsidRPr="00777410" w:rsidRDefault="00E267D1" w:rsidP="00B7220E">
      <w:pPr>
        <w:jc w:val="center"/>
        <w:rPr>
          <w:rFonts w:cstheme="minorHAnsi"/>
          <w:b/>
        </w:rPr>
      </w:pPr>
      <w:r w:rsidRPr="00777410">
        <w:rPr>
          <w:rFonts w:cstheme="minorHAnsi"/>
          <w:b/>
        </w:rPr>
        <w:t>Alternat</w:t>
      </w:r>
      <w:r w:rsidR="00B7220E" w:rsidRPr="00777410">
        <w:rPr>
          <w:rFonts w:cstheme="minorHAnsi"/>
          <w:b/>
        </w:rPr>
        <w:t>e Field Trip Assignment</w:t>
      </w:r>
    </w:p>
    <w:p w14:paraId="606B671F" w14:textId="16F5B4A7" w:rsidR="00B7220E" w:rsidRPr="00777410" w:rsidRDefault="00B7220E" w:rsidP="00F4409B">
      <w:pPr>
        <w:spacing w:after="0"/>
        <w:jc w:val="both"/>
        <w:rPr>
          <w:rFonts w:cstheme="minorHAnsi"/>
          <w:i/>
        </w:rPr>
      </w:pPr>
      <w:r w:rsidRPr="00777410">
        <w:rPr>
          <w:rFonts w:cstheme="minorHAnsi"/>
          <w:i/>
        </w:rPr>
        <w:t xml:space="preserve">First, explore your alternative field trip options and carefully plan your trip. Consult </w:t>
      </w:r>
      <w:r w:rsidR="009133FF">
        <w:rPr>
          <w:rFonts w:cstheme="minorHAnsi"/>
          <w:i/>
        </w:rPr>
        <w:t xml:space="preserve">Marcie at </w:t>
      </w:r>
      <w:hyperlink r:id="rId5" w:history="1">
        <w:r w:rsidR="009133FF" w:rsidRPr="00451F79">
          <w:rPr>
            <w:rStyle w:val="Hyperlink"/>
            <w:rFonts w:cstheme="minorHAnsi"/>
            <w:i/>
          </w:rPr>
          <w:t>mkim9376@terpmail.umd.edu</w:t>
        </w:r>
      </w:hyperlink>
      <w:r w:rsidR="009133FF">
        <w:rPr>
          <w:rFonts w:cstheme="minorHAnsi"/>
          <w:i/>
        </w:rPr>
        <w:t xml:space="preserve"> </w:t>
      </w:r>
      <w:r w:rsidRPr="00777410">
        <w:rPr>
          <w:rFonts w:cstheme="minorHAnsi"/>
          <w:i/>
        </w:rPr>
        <w:t>if you have any questions or concerns.</w:t>
      </w:r>
      <w:r w:rsidR="0030196D" w:rsidRPr="00777410">
        <w:rPr>
          <w:rFonts w:cstheme="minorHAnsi"/>
        </w:rPr>
        <w:t xml:space="preserve"> </w:t>
      </w:r>
      <w:r w:rsidR="0030196D" w:rsidRPr="00777410">
        <w:rPr>
          <w:rFonts w:cstheme="minorHAnsi"/>
          <w:i/>
        </w:rPr>
        <w:t>Since you must submit proof of attendance to receive credit, keep any materials—such as ticket stubs—or remember to take a   photograph.</w:t>
      </w:r>
    </w:p>
    <w:p w14:paraId="13600634" w14:textId="77777777" w:rsidR="0030196D" w:rsidRPr="00777410" w:rsidRDefault="0030196D" w:rsidP="00F4409B">
      <w:pPr>
        <w:spacing w:after="0"/>
        <w:jc w:val="both"/>
        <w:rPr>
          <w:rFonts w:cstheme="minorHAnsi"/>
        </w:rPr>
      </w:pPr>
    </w:p>
    <w:p w14:paraId="65DABF9F" w14:textId="77777777" w:rsidR="00B7220E" w:rsidRPr="00777410" w:rsidRDefault="00B7220E" w:rsidP="00F4409B">
      <w:pPr>
        <w:spacing w:after="0"/>
        <w:jc w:val="both"/>
        <w:rPr>
          <w:rStyle w:val="fnt0"/>
          <w:rFonts w:cstheme="minorHAnsi"/>
        </w:rPr>
      </w:pPr>
      <w:r w:rsidRPr="00777410">
        <w:rPr>
          <w:rStyle w:val="fnt0"/>
          <w:rFonts w:cstheme="minorHAnsi"/>
        </w:rPr>
        <w:t xml:space="preserve">Your assignment is to submit a summary of your trip and experiences, supplemented by a page reviewing relevant theories, research, and frameworks related to the trip. </w:t>
      </w:r>
    </w:p>
    <w:p w14:paraId="13F62296" w14:textId="77777777" w:rsidR="0030196D" w:rsidRPr="00777410" w:rsidRDefault="0030196D" w:rsidP="00F4409B">
      <w:pPr>
        <w:spacing w:after="0"/>
        <w:jc w:val="both"/>
        <w:rPr>
          <w:rFonts w:cstheme="minorHAnsi"/>
        </w:rPr>
      </w:pPr>
    </w:p>
    <w:p w14:paraId="64999694" w14:textId="77777777" w:rsidR="00B7220E" w:rsidRPr="00777410" w:rsidRDefault="00B7220E" w:rsidP="00F4409B">
      <w:pPr>
        <w:spacing w:after="0"/>
        <w:jc w:val="both"/>
        <w:rPr>
          <w:rFonts w:cstheme="minorHAnsi"/>
        </w:rPr>
      </w:pPr>
      <w:r w:rsidRPr="00777410">
        <w:rPr>
          <w:rFonts w:cstheme="minorHAnsi"/>
          <w:u w:val="single"/>
        </w:rPr>
        <w:t>The Summary</w:t>
      </w:r>
      <w:r w:rsidRPr="00777410">
        <w:rPr>
          <w:rFonts w:cstheme="minorHAnsi"/>
        </w:rPr>
        <w:t xml:space="preserve">: While completing your trip, take notes, then use these notes to compose 400-500 words describing the trip and your activities. In addition to detailing the aspects of the experience that relate to ETE concepts, you may analyze your personal response to the trip. Following are some questions you should consider when composing this summary. </w:t>
      </w:r>
    </w:p>
    <w:p w14:paraId="73328D8B" w14:textId="77777777" w:rsidR="00B7220E" w:rsidRPr="00777410" w:rsidRDefault="00B7220E" w:rsidP="00F4409B">
      <w:pPr>
        <w:numPr>
          <w:ilvl w:val="0"/>
          <w:numId w:val="1"/>
        </w:numPr>
        <w:spacing w:after="0" w:line="240" w:lineRule="auto"/>
        <w:jc w:val="both"/>
        <w:rPr>
          <w:rFonts w:cstheme="minorHAnsi"/>
        </w:rPr>
      </w:pPr>
      <w:r w:rsidRPr="00777410">
        <w:rPr>
          <w:rFonts w:cstheme="minorHAnsi"/>
          <w:i/>
        </w:rPr>
        <w:t>What did you do? When? Where? Why did you choose this option?</w:t>
      </w:r>
      <w:r w:rsidRPr="00777410">
        <w:rPr>
          <w:rFonts w:cstheme="minorHAnsi"/>
        </w:rPr>
        <w:t xml:space="preserve"> </w:t>
      </w:r>
    </w:p>
    <w:p w14:paraId="756D0F45" w14:textId="77777777" w:rsidR="00B7220E" w:rsidRPr="00777410" w:rsidRDefault="00B7220E" w:rsidP="00F4409B">
      <w:pPr>
        <w:numPr>
          <w:ilvl w:val="0"/>
          <w:numId w:val="1"/>
        </w:numPr>
        <w:spacing w:after="0" w:line="240" w:lineRule="auto"/>
        <w:jc w:val="both"/>
        <w:rPr>
          <w:rFonts w:cstheme="minorHAnsi"/>
        </w:rPr>
      </w:pPr>
      <w:r w:rsidRPr="00777410">
        <w:rPr>
          <w:rFonts w:cstheme="minorHAnsi"/>
          <w:i/>
        </w:rPr>
        <w:t>How did this trip emphasize the challenges and solutions that emerge in systems that reflect environmental, technological, and economic interconnectivity and concerns?</w:t>
      </w:r>
    </w:p>
    <w:p w14:paraId="73EFBAFB" w14:textId="77777777" w:rsidR="00B7220E" w:rsidRPr="00777410" w:rsidRDefault="00B7220E" w:rsidP="00F4409B">
      <w:pPr>
        <w:numPr>
          <w:ilvl w:val="0"/>
          <w:numId w:val="1"/>
        </w:numPr>
        <w:spacing w:after="0" w:line="240" w:lineRule="auto"/>
        <w:jc w:val="both"/>
        <w:rPr>
          <w:rFonts w:cstheme="minorHAnsi"/>
        </w:rPr>
      </w:pPr>
      <w:r w:rsidRPr="00777410">
        <w:rPr>
          <w:rFonts w:cstheme="minorHAnsi"/>
          <w:i/>
        </w:rPr>
        <w:t>What take-away messages did you absorb from this trip?</w:t>
      </w:r>
    </w:p>
    <w:p w14:paraId="4EE52532" w14:textId="77777777" w:rsidR="0030196D" w:rsidRPr="00777410" w:rsidRDefault="0030196D" w:rsidP="00F4409B">
      <w:pPr>
        <w:spacing w:after="0" w:line="240" w:lineRule="auto"/>
        <w:ind w:left="720"/>
        <w:jc w:val="both"/>
        <w:rPr>
          <w:rFonts w:cstheme="minorHAnsi"/>
        </w:rPr>
      </w:pPr>
    </w:p>
    <w:p w14:paraId="47D0CC4D" w14:textId="01984520" w:rsidR="0030196D" w:rsidRPr="00777410" w:rsidRDefault="00B7220E" w:rsidP="00F4409B">
      <w:pPr>
        <w:spacing w:after="0"/>
        <w:jc w:val="both"/>
        <w:rPr>
          <w:rFonts w:cstheme="minorHAnsi"/>
        </w:rPr>
      </w:pPr>
      <w:r w:rsidRPr="00777410">
        <w:rPr>
          <w:rFonts w:cstheme="minorHAnsi"/>
          <w:u w:val="single"/>
        </w:rPr>
        <w:t>Additional Research</w:t>
      </w:r>
      <w:r w:rsidRPr="00777410">
        <w:rPr>
          <w:rFonts w:cstheme="minorHAnsi"/>
        </w:rPr>
        <w:t xml:space="preserve">: The second part of your assignment is to identify two relevant peer-reviewed articles that would be appropriate reading for someone about to embark on the trip. </w:t>
      </w:r>
      <w:r w:rsidR="0030196D" w:rsidRPr="00777410">
        <w:rPr>
          <w:rFonts w:cstheme="minorHAnsi"/>
        </w:rPr>
        <w:t>Provide the article citations,</w:t>
      </w:r>
      <w:r w:rsidRPr="00777410">
        <w:rPr>
          <w:rFonts w:cstheme="minorHAnsi"/>
        </w:rPr>
        <w:t xml:space="preserve"> then write 300</w:t>
      </w:r>
      <w:r w:rsidR="009133FF">
        <w:rPr>
          <w:rFonts w:cstheme="minorHAnsi"/>
        </w:rPr>
        <w:t>-400</w:t>
      </w:r>
      <w:r w:rsidRPr="00777410">
        <w:rPr>
          <w:rFonts w:cstheme="minorHAnsi"/>
        </w:rPr>
        <w:t xml:space="preserve"> words on each article describing why its concepts would </w:t>
      </w:r>
      <w:r w:rsidR="0030196D" w:rsidRPr="00777410">
        <w:rPr>
          <w:rFonts w:cstheme="minorHAnsi"/>
        </w:rPr>
        <w:t>enrich the field trip experience you</w:t>
      </w:r>
      <w:r w:rsidRPr="00777410">
        <w:rPr>
          <w:rFonts w:cstheme="minorHAnsi"/>
        </w:rPr>
        <w:t xml:space="preserve"> chose.</w:t>
      </w:r>
      <w:r w:rsidR="009133FF">
        <w:rPr>
          <w:rFonts w:cstheme="minorHAnsi"/>
        </w:rPr>
        <w:t xml:space="preserve"> Please highlight how it relates to the </w:t>
      </w:r>
      <w:r w:rsidR="009133FF" w:rsidRPr="009133FF">
        <w:rPr>
          <w:rFonts w:cstheme="minorHAnsi"/>
          <w:b/>
        </w:rPr>
        <w:t>pillars of sustainability</w:t>
      </w:r>
      <w:r w:rsidR="009133FF">
        <w:rPr>
          <w:rFonts w:cstheme="minorHAnsi"/>
        </w:rPr>
        <w:t xml:space="preserve"> as well.</w:t>
      </w:r>
      <w:r w:rsidRPr="00777410">
        <w:rPr>
          <w:rFonts w:cstheme="minorHAnsi"/>
        </w:rPr>
        <w:t xml:space="preserve"> </w:t>
      </w:r>
      <w:r w:rsidR="0030196D" w:rsidRPr="00777410">
        <w:rPr>
          <w:rFonts w:cstheme="minorHAnsi"/>
        </w:rPr>
        <w:t>Your review should include information not contained within the article abstract, and in-text citations to page numbers within the article would strengthen your reviews</w:t>
      </w:r>
      <w:r w:rsidR="009133FF">
        <w:rPr>
          <w:rFonts w:cstheme="minorHAnsi"/>
        </w:rPr>
        <w:t xml:space="preserve">. </w:t>
      </w:r>
    </w:p>
    <w:p w14:paraId="303A7759" w14:textId="77777777" w:rsidR="0030196D" w:rsidRPr="00777410" w:rsidRDefault="0030196D" w:rsidP="00F4409B">
      <w:pPr>
        <w:spacing w:after="0"/>
        <w:jc w:val="both"/>
        <w:rPr>
          <w:rFonts w:cstheme="minorHAnsi"/>
        </w:rPr>
      </w:pPr>
    </w:p>
    <w:p w14:paraId="4E014ED9" w14:textId="34F38D79" w:rsidR="0030196D" w:rsidRPr="00777410" w:rsidRDefault="0030196D" w:rsidP="00F4409B">
      <w:pPr>
        <w:spacing w:after="0"/>
        <w:jc w:val="both"/>
        <w:rPr>
          <w:rFonts w:cstheme="minorHAnsi"/>
        </w:rPr>
      </w:pPr>
      <w:r w:rsidRPr="00777410">
        <w:rPr>
          <w:rFonts w:cstheme="minorHAnsi"/>
        </w:rPr>
        <w:t>The a</w:t>
      </w:r>
      <w:bookmarkStart w:id="0" w:name="_GoBack"/>
      <w:bookmarkEnd w:id="0"/>
      <w:r w:rsidRPr="00777410">
        <w:rPr>
          <w:rFonts w:cstheme="minorHAnsi"/>
        </w:rPr>
        <w:t xml:space="preserve">ssignment is </w:t>
      </w:r>
      <w:r w:rsidRPr="00082591">
        <w:rPr>
          <w:rFonts w:cstheme="minorHAnsi"/>
          <w:highlight w:val="cyan"/>
        </w:rPr>
        <w:t xml:space="preserve">due by </w:t>
      </w:r>
      <w:r w:rsidR="009133FF" w:rsidRPr="00082591">
        <w:rPr>
          <w:rFonts w:cstheme="minorHAnsi"/>
          <w:highlight w:val="cyan"/>
        </w:rPr>
        <w:t xml:space="preserve">11:59 PM </w:t>
      </w:r>
      <w:r w:rsidR="00082591" w:rsidRPr="00082591">
        <w:rPr>
          <w:rFonts w:cstheme="minorHAnsi"/>
          <w:highlight w:val="cyan"/>
        </w:rPr>
        <w:t>1 week</w:t>
      </w:r>
      <w:r w:rsidR="009133FF" w:rsidRPr="00082591">
        <w:rPr>
          <w:rFonts w:cstheme="minorHAnsi"/>
          <w:highlight w:val="cyan"/>
        </w:rPr>
        <w:t xml:space="preserve"> </w:t>
      </w:r>
      <w:r w:rsidRPr="00082591">
        <w:rPr>
          <w:rFonts w:cstheme="minorHAnsi"/>
          <w:highlight w:val="cyan"/>
        </w:rPr>
        <w:t>after you complete the trip</w:t>
      </w:r>
      <w:r w:rsidR="00082591" w:rsidRPr="00082591">
        <w:rPr>
          <w:rFonts w:cstheme="minorHAnsi"/>
          <w:highlight w:val="cyan"/>
        </w:rPr>
        <w:t>, or if the trip is late in the semester, no later than by 11:59 PM on Reading Day</w:t>
      </w:r>
      <w:r w:rsidRPr="00777410">
        <w:rPr>
          <w:rFonts w:cstheme="minorHAnsi"/>
        </w:rPr>
        <w:t>. Upload it to the</w:t>
      </w:r>
      <w:r w:rsidR="009133FF">
        <w:rPr>
          <w:rFonts w:cstheme="minorHAnsi"/>
        </w:rPr>
        <w:t xml:space="preserve"> </w:t>
      </w:r>
      <w:r w:rsidRPr="00777410">
        <w:rPr>
          <w:rFonts w:cstheme="minorHAnsi"/>
        </w:rPr>
        <w:t>ELMS</w:t>
      </w:r>
      <w:r w:rsidR="009133FF">
        <w:rPr>
          <w:rFonts w:cstheme="minorHAnsi"/>
        </w:rPr>
        <w:t xml:space="preserve"> Post-Trip Assignment</w:t>
      </w:r>
      <w:r w:rsidRPr="00777410">
        <w:rPr>
          <w:rFonts w:cstheme="minorHAnsi"/>
        </w:rPr>
        <w:t>. You must also submit proof of attendance to receive credit (ticket stubs, a pamphlet, a photo, etc.). Please scan and attach these materials to your assignment submission</w:t>
      </w:r>
      <w:r w:rsidR="009133FF">
        <w:rPr>
          <w:rFonts w:cstheme="minorHAnsi"/>
        </w:rPr>
        <w:t xml:space="preserve"> in a word document</w:t>
      </w:r>
      <w:r w:rsidRPr="00777410">
        <w:rPr>
          <w:rFonts w:cstheme="minorHAnsi"/>
        </w:rPr>
        <w:t xml:space="preserve">. Your assignment will be graded </w:t>
      </w:r>
      <w:r w:rsidR="00777410" w:rsidRPr="00777410">
        <w:rPr>
          <w:rFonts w:cstheme="minorHAnsi"/>
        </w:rPr>
        <w:t>based on the following rubric:</w:t>
      </w:r>
    </w:p>
    <w:p w14:paraId="233AB98B" w14:textId="77777777" w:rsidR="00B7220E" w:rsidRDefault="00B7220E" w:rsidP="00F4409B">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048"/>
        <w:gridCol w:w="1710"/>
        <w:gridCol w:w="1818"/>
      </w:tblGrid>
      <w:tr w:rsidR="00777410" w14:paraId="3C49B22E" w14:textId="77777777" w:rsidTr="00777410">
        <w:tc>
          <w:tcPr>
            <w:tcW w:w="6048" w:type="dxa"/>
            <w:tcBorders>
              <w:bottom w:val="single" w:sz="4" w:space="0" w:color="auto"/>
            </w:tcBorders>
          </w:tcPr>
          <w:p w14:paraId="1EECD3C1" w14:textId="77777777" w:rsidR="00777410" w:rsidRPr="00777410" w:rsidRDefault="00777410" w:rsidP="00F4409B">
            <w:pPr>
              <w:jc w:val="both"/>
              <w:rPr>
                <w:rFonts w:cstheme="minorHAnsi"/>
                <w:b/>
              </w:rPr>
            </w:pPr>
            <w:r w:rsidRPr="00777410">
              <w:rPr>
                <w:rFonts w:cstheme="minorHAnsi"/>
                <w:b/>
              </w:rPr>
              <w:t>Assignment</w:t>
            </w:r>
          </w:p>
        </w:tc>
        <w:tc>
          <w:tcPr>
            <w:tcW w:w="1710" w:type="dxa"/>
            <w:tcBorders>
              <w:bottom w:val="single" w:sz="4" w:space="0" w:color="auto"/>
            </w:tcBorders>
          </w:tcPr>
          <w:p w14:paraId="7E8446CF" w14:textId="77777777" w:rsidR="00777410" w:rsidRPr="00777410" w:rsidRDefault="00777410" w:rsidP="00F4409B">
            <w:pPr>
              <w:jc w:val="both"/>
              <w:rPr>
                <w:rFonts w:cstheme="minorHAnsi"/>
                <w:b/>
              </w:rPr>
            </w:pPr>
            <w:r w:rsidRPr="00777410">
              <w:rPr>
                <w:rFonts w:cstheme="minorHAnsi"/>
                <w:b/>
              </w:rPr>
              <w:t>Points Possible</w:t>
            </w:r>
          </w:p>
        </w:tc>
        <w:tc>
          <w:tcPr>
            <w:tcW w:w="1818" w:type="dxa"/>
            <w:tcBorders>
              <w:bottom w:val="single" w:sz="4" w:space="0" w:color="auto"/>
            </w:tcBorders>
          </w:tcPr>
          <w:p w14:paraId="339D8024" w14:textId="77777777" w:rsidR="00777410" w:rsidRPr="00777410" w:rsidRDefault="00777410" w:rsidP="00F4409B">
            <w:pPr>
              <w:jc w:val="both"/>
              <w:rPr>
                <w:rFonts w:cstheme="minorHAnsi"/>
                <w:b/>
              </w:rPr>
            </w:pPr>
            <w:r w:rsidRPr="00777410">
              <w:rPr>
                <w:rFonts w:cstheme="minorHAnsi"/>
                <w:b/>
              </w:rPr>
              <w:t>Points Received</w:t>
            </w:r>
          </w:p>
        </w:tc>
      </w:tr>
      <w:tr w:rsidR="00777410" w14:paraId="786D94C4" w14:textId="77777777" w:rsidTr="00777410">
        <w:tc>
          <w:tcPr>
            <w:tcW w:w="6048" w:type="dxa"/>
            <w:tcBorders>
              <w:right w:val="nil"/>
            </w:tcBorders>
            <w:shd w:val="clear" w:color="auto" w:fill="D9D9D9" w:themeFill="background1" w:themeFillShade="D9"/>
          </w:tcPr>
          <w:p w14:paraId="72456507" w14:textId="77777777" w:rsidR="00777410" w:rsidRPr="00777410" w:rsidRDefault="00777410" w:rsidP="00F4409B">
            <w:pPr>
              <w:jc w:val="both"/>
              <w:rPr>
                <w:rFonts w:cstheme="minorHAnsi"/>
                <w:i/>
              </w:rPr>
            </w:pPr>
            <w:r w:rsidRPr="00777410">
              <w:rPr>
                <w:rFonts w:cstheme="minorHAnsi"/>
                <w:i/>
              </w:rPr>
              <w:t>Summary</w:t>
            </w:r>
          </w:p>
        </w:tc>
        <w:tc>
          <w:tcPr>
            <w:tcW w:w="1710" w:type="dxa"/>
            <w:tcBorders>
              <w:left w:val="nil"/>
              <w:right w:val="nil"/>
            </w:tcBorders>
            <w:shd w:val="clear" w:color="auto" w:fill="D9D9D9" w:themeFill="background1" w:themeFillShade="D9"/>
          </w:tcPr>
          <w:p w14:paraId="6B41A0F8" w14:textId="77777777" w:rsidR="00777410" w:rsidRPr="00777410" w:rsidRDefault="00777410" w:rsidP="00F4409B">
            <w:pPr>
              <w:jc w:val="both"/>
              <w:rPr>
                <w:rFonts w:cstheme="minorHAnsi"/>
                <w:i/>
              </w:rPr>
            </w:pPr>
          </w:p>
        </w:tc>
        <w:tc>
          <w:tcPr>
            <w:tcW w:w="1818" w:type="dxa"/>
            <w:tcBorders>
              <w:left w:val="nil"/>
            </w:tcBorders>
            <w:shd w:val="clear" w:color="auto" w:fill="D9D9D9" w:themeFill="background1" w:themeFillShade="D9"/>
          </w:tcPr>
          <w:p w14:paraId="4FC94BCB" w14:textId="77777777" w:rsidR="00777410" w:rsidRPr="00777410" w:rsidRDefault="00777410" w:rsidP="00F4409B">
            <w:pPr>
              <w:jc w:val="both"/>
              <w:rPr>
                <w:rFonts w:cstheme="minorHAnsi"/>
                <w:i/>
              </w:rPr>
            </w:pPr>
          </w:p>
        </w:tc>
      </w:tr>
      <w:tr w:rsidR="00777410" w14:paraId="641872A4" w14:textId="77777777" w:rsidTr="00777410">
        <w:tc>
          <w:tcPr>
            <w:tcW w:w="6048" w:type="dxa"/>
          </w:tcPr>
          <w:p w14:paraId="1EF1243B" w14:textId="77777777" w:rsidR="00777410" w:rsidRPr="00777410" w:rsidRDefault="00777410" w:rsidP="00F4409B">
            <w:pPr>
              <w:jc w:val="both"/>
              <w:rPr>
                <w:rFonts w:cstheme="minorHAnsi"/>
              </w:rPr>
            </w:pPr>
            <w:r w:rsidRPr="00777410">
              <w:rPr>
                <w:rFonts w:cstheme="minorHAnsi"/>
              </w:rPr>
              <w:t>Quality of Content</w:t>
            </w:r>
          </w:p>
        </w:tc>
        <w:tc>
          <w:tcPr>
            <w:tcW w:w="1710" w:type="dxa"/>
          </w:tcPr>
          <w:p w14:paraId="2407BD2F" w14:textId="77777777" w:rsidR="00777410" w:rsidRPr="00777410" w:rsidRDefault="00777410" w:rsidP="00777410">
            <w:pPr>
              <w:jc w:val="right"/>
              <w:rPr>
                <w:rFonts w:cstheme="minorHAnsi"/>
              </w:rPr>
            </w:pPr>
            <w:r w:rsidRPr="00777410">
              <w:rPr>
                <w:rFonts w:cstheme="minorHAnsi"/>
              </w:rPr>
              <w:t>20</w:t>
            </w:r>
          </w:p>
        </w:tc>
        <w:tc>
          <w:tcPr>
            <w:tcW w:w="1818" w:type="dxa"/>
          </w:tcPr>
          <w:p w14:paraId="57F16E11" w14:textId="77777777" w:rsidR="00777410" w:rsidRPr="00777410" w:rsidRDefault="00777410" w:rsidP="00F4409B">
            <w:pPr>
              <w:jc w:val="both"/>
              <w:rPr>
                <w:rFonts w:cstheme="minorHAnsi"/>
              </w:rPr>
            </w:pPr>
          </w:p>
        </w:tc>
      </w:tr>
      <w:tr w:rsidR="00777410" w14:paraId="597B1B66" w14:textId="77777777" w:rsidTr="00777410">
        <w:tc>
          <w:tcPr>
            <w:tcW w:w="6048" w:type="dxa"/>
          </w:tcPr>
          <w:p w14:paraId="18F2F012" w14:textId="77777777" w:rsidR="00777410" w:rsidRPr="00777410" w:rsidRDefault="00777410" w:rsidP="00F4409B">
            <w:pPr>
              <w:jc w:val="both"/>
              <w:rPr>
                <w:rFonts w:cstheme="minorHAnsi"/>
              </w:rPr>
            </w:pPr>
            <w:r w:rsidRPr="00777410">
              <w:rPr>
                <w:rFonts w:cstheme="minorHAnsi"/>
              </w:rPr>
              <w:t>Writing Mechanics</w:t>
            </w:r>
          </w:p>
        </w:tc>
        <w:tc>
          <w:tcPr>
            <w:tcW w:w="1710" w:type="dxa"/>
          </w:tcPr>
          <w:p w14:paraId="3AF0AAFF" w14:textId="77777777" w:rsidR="00777410" w:rsidRPr="00777410" w:rsidRDefault="00777410" w:rsidP="00777410">
            <w:pPr>
              <w:jc w:val="right"/>
              <w:rPr>
                <w:rFonts w:cstheme="minorHAnsi"/>
              </w:rPr>
            </w:pPr>
            <w:r w:rsidRPr="00777410">
              <w:rPr>
                <w:rFonts w:cstheme="minorHAnsi"/>
              </w:rPr>
              <w:t>10</w:t>
            </w:r>
          </w:p>
        </w:tc>
        <w:tc>
          <w:tcPr>
            <w:tcW w:w="1818" w:type="dxa"/>
          </w:tcPr>
          <w:p w14:paraId="3DDCC4EA" w14:textId="77777777" w:rsidR="00777410" w:rsidRPr="00777410" w:rsidRDefault="00777410" w:rsidP="00F4409B">
            <w:pPr>
              <w:jc w:val="both"/>
              <w:rPr>
                <w:rFonts w:cstheme="minorHAnsi"/>
              </w:rPr>
            </w:pPr>
          </w:p>
        </w:tc>
      </w:tr>
      <w:tr w:rsidR="00777410" w14:paraId="25FB1A09" w14:textId="77777777" w:rsidTr="00777410">
        <w:tc>
          <w:tcPr>
            <w:tcW w:w="6048" w:type="dxa"/>
            <w:tcBorders>
              <w:bottom w:val="single" w:sz="4" w:space="0" w:color="auto"/>
            </w:tcBorders>
          </w:tcPr>
          <w:p w14:paraId="62D70273" w14:textId="77777777" w:rsidR="00777410" w:rsidRPr="00777410" w:rsidRDefault="00777410" w:rsidP="00F4409B">
            <w:pPr>
              <w:jc w:val="both"/>
              <w:rPr>
                <w:rFonts w:cstheme="minorHAnsi"/>
              </w:rPr>
            </w:pPr>
            <w:r w:rsidRPr="00777410">
              <w:rPr>
                <w:rFonts w:cstheme="minorHAnsi"/>
              </w:rPr>
              <w:t>Word Count (400-500)</w:t>
            </w:r>
          </w:p>
        </w:tc>
        <w:tc>
          <w:tcPr>
            <w:tcW w:w="1710" w:type="dxa"/>
            <w:tcBorders>
              <w:bottom w:val="single" w:sz="4" w:space="0" w:color="auto"/>
            </w:tcBorders>
          </w:tcPr>
          <w:p w14:paraId="6D85F348" w14:textId="77777777" w:rsidR="00777410" w:rsidRPr="00777410" w:rsidRDefault="00777410" w:rsidP="00777410">
            <w:pPr>
              <w:jc w:val="right"/>
              <w:rPr>
                <w:rFonts w:cstheme="minorHAnsi"/>
              </w:rPr>
            </w:pPr>
            <w:r w:rsidRPr="00777410">
              <w:rPr>
                <w:rFonts w:cstheme="minorHAnsi"/>
              </w:rPr>
              <w:t>10</w:t>
            </w:r>
          </w:p>
        </w:tc>
        <w:tc>
          <w:tcPr>
            <w:tcW w:w="1818" w:type="dxa"/>
            <w:tcBorders>
              <w:bottom w:val="single" w:sz="4" w:space="0" w:color="auto"/>
            </w:tcBorders>
          </w:tcPr>
          <w:p w14:paraId="46D2F483" w14:textId="77777777" w:rsidR="00777410" w:rsidRPr="00777410" w:rsidRDefault="00777410" w:rsidP="00F4409B">
            <w:pPr>
              <w:jc w:val="both"/>
              <w:rPr>
                <w:rFonts w:cstheme="minorHAnsi"/>
              </w:rPr>
            </w:pPr>
          </w:p>
        </w:tc>
      </w:tr>
      <w:tr w:rsidR="00777410" w14:paraId="4381A6EF" w14:textId="77777777" w:rsidTr="00777410">
        <w:tc>
          <w:tcPr>
            <w:tcW w:w="6048" w:type="dxa"/>
            <w:tcBorders>
              <w:right w:val="nil"/>
            </w:tcBorders>
            <w:shd w:val="clear" w:color="auto" w:fill="D9D9D9" w:themeFill="background1" w:themeFillShade="D9"/>
          </w:tcPr>
          <w:p w14:paraId="2D2299F2" w14:textId="77777777" w:rsidR="00777410" w:rsidRPr="00777410" w:rsidRDefault="00777410" w:rsidP="00F4409B">
            <w:pPr>
              <w:jc w:val="both"/>
              <w:rPr>
                <w:rFonts w:cstheme="minorHAnsi"/>
                <w:i/>
              </w:rPr>
            </w:pPr>
            <w:r w:rsidRPr="00777410">
              <w:rPr>
                <w:rFonts w:cstheme="minorHAnsi"/>
                <w:i/>
              </w:rPr>
              <w:t>Additional Research</w:t>
            </w:r>
          </w:p>
        </w:tc>
        <w:tc>
          <w:tcPr>
            <w:tcW w:w="1710" w:type="dxa"/>
            <w:tcBorders>
              <w:left w:val="nil"/>
              <w:right w:val="nil"/>
            </w:tcBorders>
            <w:shd w:val="clear" w:color="auto" w:fill="D9D9D9" w:themeFill="background1" w:themeFillShade="D9"/>
          </w:tcPr>
          <w:p w14:paraId="2378A81E" w14:textId="77777777" w:rsidR="00777410" w:rsidRPr="00777410" w:rsidRDefault="00777410" w:rsidP="00777410">
            <w:pPr>
              <w:jc w:val="right"/>
              <w:rPr>
                <w:rFonts w:cstheme="minorHAnsi"/>
                <w:i/>
              </w:rPr>
            </w:pPr>
          </w:p>
        </w:tc>
        <w:tc>
          <w:tcPr>
            <w:tcW w:w="1818" w:type="dxa"/>
            <w:tcBorders>
              <w:left w:val="nil"/>
            </w:tcBorders>
            <w:shd w:val="clear" w:color="auto" w:fill="D9D9D9" w:themeFill="background1" w:themeFillShade="D9"/>
          </w:tcPr>
          <w:p w14:paraId="66D63A26" w14:textId="77777777" w:rsidR="00777410" w:rsidRPr="00777410" w:rsidRDefault="00777410" w:rsidP="00F4409B">
            <w:pPr>
              <w:jc w:val="both"/>
              <w:rPr>
                <w:rFonts w:cstheme="minorHAnsi"/>
                <w:i/>
              </w:rPr>
            </w:pPr>
          </w:p>
        </w:tc>
      </w:tr>
      <w:tr w:rsidR="00777410" w14:paraId="189BB72A" w14:textId="77777777" w:rsidTr="00777410">
        <w:tc>
          <w:tcPr>
            <w:tcW w:w="6048" w:type="dxa"/>
          </w:tcPr>
          <w:p w14:paraId="5FEE0493" w14:textId="77777777" w:rsidR="00777410" w:rsidRPr="00777410" w:rsidRDefault="00777410" w:rsidP="00F4409B">
            <w:pPr>
              <w:jc w:val="both"/>
              <w:rPr>
                <w:rFonts w:cstheme="minorHAnsi"/>
              </w:rPr>
            </w:pPr>
            <w:r w:rsidRPr="00777410">
              <w:rPr>
                <w:rFonts w:cstheme="minorHAnsi"/>
              </w:rPr>
              <w:t>Appropriate Sources (scholarly, peer-reviewed)</w:t>
            </w:r>
          </w:p>
        </w:tc>
        <w:tc>
          <w:tcPr>
            <w:tcW w:w="1710" w:type="dxa"/>
          </w:tcPr>
          <w:p w14:paraId="49326EDE" w14:textId="77777777" w:rsidR="00777410" w:rsidRPr="00777410" w:rsidRDefault="00777410" w:rsidP="00777410">
            <w:pPr>
              <w:jc w:val="right"/>
              <w:rPr>
                <w:rFonts w:cstheme="minorHAnsi"/>
              </w:rPr>
            </w:pPr>
            <w:r w:rsidRPr="00777410">
              <w:rPr>
                <w:rFonts w:cstheme="minorHAnsi"/>
              </w:rPr>
              <w:t>10 (5/</w:t>
            </w:r>
            <w:proofErr w:type="spellStart"/>
            <w:r w:rsidRPr="00777410">
              <w:rPr>
                <w:rFonts w:cstheme="minorHAnsi"/>
              </w:rPr>
              <w:t>ea</w:t>
            </w:r>
            <w:proofErr w:type="spellEnd"/>
            <w:r w:rsidRPr="00777410">
              <w:rPr>
                <w:rFonts w:cstheme="minorHAnsi"/>
              </w:rPr>
              <w:t>)</w:t>
            </w:r>
          </w:p>
        </w:tc>
        <w:tc>
          <w:tcPr>
            <w:tcW w:w="1818" w:type="dxa"/>
          </w:tcPr>
          <w:p w14:paraId="2ED410F8" w14:textId="77777777" w:rsidR="00777410" w:rsidRPr="00777410" w:rsidRDefault="00777410" w:rsidP="00F4409B">
            <w:pPr>
              <w:jc w:val="both"/>
              <w:rPr>
                <w:rFonts w:cstheme="minorHAnsi"/>
              </w:rPr>
            </w:pPr>
          </w:p>
        </w:tc>
      </w:tr>
      <w:tr w:rsidR="00777410" w14:paraId="55EE7020" w14:textId="77777777" w:rsidTr="00777410">
        <w:tc>
          <w:tcPr>
            <w:tcW w:w="6048" w:type="dxa"/>
          </w:tcPr>
          <w:p w14:paraId="28CE7B29" w14:textId="77777777" w:rsidR="00777410" w:rsidRPr="00777410" w:rsidRDefault="00777410" w:rsidP="00F4409B">
            <w:pPr>
              <w:jc w:val="both"/>
              <w:rPr>
                <w:rFonts w:cstheme="minorHAnsi"/>
              </w:rPr>
            </w:pPr>
            <w:r w:rsidRPr="00777410">
              <w:rPr>
                <w:rFonts w:cstheme="minorHAnsi"/>
              </w:rPr>
              <w:t>Quality of Content</w:t>
            </w:r>
          </w:p>
        </w:tc>
        <w:tc>
          <w:tcPr>
            <w:tcW w:w="1710" w:type="dxa"/>
          </w:tcPr>
          <w:p w14:paraId="14579084" w14:textId="77777777" w:rsidR="00777410" w:rsidRPr="00777410" w:rsidRDefault="00777410" w:rsidP="00777410">
            <w:pPr>
              <w:jc w:val="right"/>
              <w:rPr>
                <w:rFonts w:cstheme="minorHAnsi"/>
              </w:rPr>
            </w:pPr>
            <w:r w:rsidRPr="00777410">
              <w:rPr>
                <w:rFonts w:cstheme="minorHAnsi"/>
              </w:rPr>
              <w:t>20</w:t>
            </w:r>
          </w:p>
        </w:tc>
        <w:tc>
          <w:tcPr>
            <w:tcW w:w="1818" w:type="dxa"/>
          </w:tcPr>
          <w:p w14:paraId="7E4FC967" w14:textId="77777777" w:rsidR="00777410" w:rsidRPr="00777410" w:rsidRDefault="00777410" w:rsidP="00F4409B">
            <w:pPr>
              <w:jc w:val="both"/>
              <w:rPr>
                <w:rFonts w:cstheme="minorHAnsi"/>
              </w:rPr>
            </w:pPr>
          </w:p>
        </w:tc>
      </w:tr>
      <w:tr w:rsidR="00777410" w14:paraId="79E75391" w14:textId="77777777" w:rsidTr="00777410">
        <w:tc>
          <w:tcPr>
            <w:tcW w:w="6048" w:type="dxa"/>
          </w:tcPr>
          <w:p w14:paraId="37505145" w14:textId="77777777" w:rsidR="00777410" w:rsidRPr="00777410" w:rsidRDefault="00777410" w:rsidP="00F4409B">
            <w:pPr>
              <w:jc w:val="both"/>
              <w:rPr>
                <w:rFonts w:cstheme="minorHAnsi"/>
              </w:rPr>
            </w:pPr>
            <w:r w:rsidRPr="00777410">
              <w:rPr>
                <w:rFonts w:cstheme="minorHAnsi"/>
              </w:rPr>
              <w:t>Writing Mechanics</w:t>
            </w:r>
          </w:p>
        </w:tc>
        <w:tc>
          <w:tcPr>
            <w:tcW w:w="1710" w:type="dxa"/>
          </w:tcPr>
          <w:p w14:paraId="1F4A8F26" w14:textId="77777777" w:rsidR="00777410" w:rsidRPr="00777410" w:rsidRDefault="00777410" w:rsidP="00777410">
            <w:pPr>
              <w:jc w:val="right"/>
              <w:rPr>
                <w:rFonts w:cstheme="minorHAnsi"/>
              </w:rPr>
            </w:pPr>
            <w:r w:rsidRPr="00777410">
              <w:rPr>
                <w:rFonts w:cstheme="minorHAnsi"/>
              </w:rPr>
              <w:t>10 (5/</w:t>
            </w:r>
            <w:proofErr w:type="spellStart"/>
            <w:r w:rsidRPr="00777410">
              <w:rPr>
                <w:rFonts w:cstheme="minorHAnsi"/>
              </w:rPr>
              <w:t>ea</w:t>
            </w:r>
            <w:proofErr w:type="spellEnd"/>
            <w:r w:rsidRPr="00777410">
              <w:rPr>
                <w:rFonts w:cstheme="minorHAnsi"/>
              </w:rPr>
              <w:t>)</w:t>
            </w:r>
          </w:p>
        </w:tc>
        <w:tc>
          <w:tcPr>
            <w:tcW w:w="1818" w:type="dxa"/>
          </w:tcPr>
          <w:p w14:paraId="0A62586F" w14:textId="77777777" w:rsidR="00777410" w:rsidRPr="00777410" w:rsidRDefault="00777410" w:rsidP="00F4409B">
            <w:pPr>
              <w:jc w:val="both"/>
              <w:rPr>
                <w:rFonts w:cstheme="minorHAnsi"/>
              </w:rPr>
            </w:pPr>
          </w:p>
        </w:tc>
      </w:tr>
      <w:tr w:rsidR="00777410" w14:paraId="7B3F7F5C" w14:textId="77777777" w:rsidTr="00777410">
        <w:tc>
          <w:tcPr>
            <w:tcW w:w="6048" w:type="dxa"/>
            <w:tcBorders>
              <w:bottom w:val="single" w:sz="4" w:space="0" w:color="auto"/>
            </w:tcBorders>
          </w:tcPr>
          <w:p w14:paraId="3A7DD930" w14:textId="2619A6B4" w:rsidR="00777410" w:rsidRPr="00777410" w:rsidRDefault="00777410" w:rsidP="00F4409B">
            <w:pPr>
              <w:jc w:val="both"/>
              <w:rPr>
                <w:rFonts w:cstheme="minorHAnsi"/>
              </w:rPr>
            </w:pPr>
            <w:r w:rsidRPr="00777410">
              <w:rPr>
                <w:rFonts w:cstheme="minorHAnsi"/>
              </w:rPr>
              <w:t>Word Count (</w:t>
            </w:r>
            <w:r w:rsidR="009133FF">
              <w:rPr>
                <w:rFonts w:cstheme="minorHAnsi"/>
              </w:rPr>
              <w:t>300-400</w:t>
            </w:r>
            <w:r w:rsidRPr="00777410">
              <w:rPr>
                <w:rFonts w:cstheme="minorHAnsi"/>
              </w:rPr>
              <w:t xml:space="preserve"> words each)</w:t>
            </w:r>
          </w:p>
        </w:tc>
        <w:tc>
          <w:tcPr>
            <w:tcW w:w="1710" w:type="dxa"/>
            <w:tcBorders>
              <w:bottom w:val="single" w:sz="4" w:space="0" w:color="auto"/>
            </w:tcBorders>
          </w:tcPr>
          <w:p w14:paraId="0901D57E" w14:textId="77777777" w:rsidR="00777410" w:rsidRPr="00777410" w:rsidRDefault="00777410" w:rsidP="00777410">
            <w:pPr>
              <w:jc w:val="right"/>
              <w:rPr>
                <w:rFonts w:cstheme="minorHAnsi"/>
              </w:rPr>
            </w:pPr>
            <w:r w:rsidRPr="00777410">
              <w:rPr>
                <w:rFonts w:cstheme="minorHAnsi"/>
              </w:rPr>
              <w:t>10 (5/</w:t>
            </w:r>
            <w:proofErr w:type="spellStart"/>
            <w:r w:rsidRPr="00777410">
              <w:rPr>
                <w:rFonts w:cstheme="minorHAnsi"/>
              </w:rPr>
              <w:t>ea</w:t>
            </w:r>
            <w:proofErr w:type="spellEnd"/>
            <w:r w:rsidRPr="00777410">
              <w:rPr>
                <w:rFonts w:cstheme="minorHAnsi"/>
              </w:rPr>
              <w:t>)</w:t>
            </w:r>
          </w:p>
        </w:tc>
        <w:tc>
          <w:tcPr>
            <w:tcW w:w="1818" w:type="dxa"/>
            <w:tcBorders>
              <w:bottom w:val="single" w:sz="4" w:space="0" w:color="auto"/>
            </w:tcBorders>
          </w:tcPr>
          <w:p w14:paraId="2667E817" w14:textId="77777777" w:rsidR="00777410" w:rsidRPr="00777410" w:rsidRDefault="00777410" w:rsidP="00F4409B">
            <w:pPr>
              <w:jc w:val="both"/>
              <w:rPr>
                <w:rFonts w:cstheme="minorHAnsi"/>
              </w:rPr>
            </w:pPr>
          </w:p>
        </w:tc>
      </w:tr>
      <w:tr w:rsidR="00777410" w:rsidRPr="00777410" w14:paraId="707288EF" w14:textId="77777777" w:rsidTr="00777410">
        <w:tc>
          <w:tcPr>
            <w:tcW w:w="6048" w:type="dxa"/>
            <w:tcBorders>
              <w:right w:val="nil"/>
            </w:tcBorders>
            <w:shd w:val="clear" w:color="auto" w:fill="D9D9D9" w:themeFill="background1" w:themeFillShade="D9"/>
          </w:tcPr>
          <w:p w14:paraId="4E05F7CA" w14:textId="77777777" w:rsidR="00777410" w:rsidRPr="00777410" w:rsidRDefault="00777410" w:rsidP="00F4409B">
            <w:pPr>
              <w:jc w:val="both"/>
              <w:rPr>
                <w:rFonts w:cstheme="minorHAnsi"/>
                <w:i/>
              </w:rPr>
            </w:pPr>
            <w:r w:rsidRPr="00777410">
              <w:rPr>
                <w:rFonts w:cstheme="minorHAnsi"/>
                <w:i/>
              </w:rPr>
              <w:t>Other</w:t>
            </w:r>
          </w:p>
        </w:tc>
        <w:tc>
          <w:tcPr>
            <w:tcW w:w="1710" w:type="dxa"/>
            <w:tcBorders>
              <w:left w:val="nil"/>
              <w:right w:val="nil"/>
            </w:tcBorders>
            <w:shd w:val="clear" w:color="auto" w:fill="D9D9D9" w:themeFill="background1" w:themeFillShade="D9"/>
          </w:tcPr>
          <w:p w14:paraId="55FFD487" w14:textId="77777777" w:rsidR="00777410" w:rsidRPr="00777410" w:rsidRDefault="00777410" w:rsidP="00777410">
            <w:pPr>
              <w:jc w:val="right"/>
              <w:rPr>
                <w:rFonts w:cstheme="minorHAnsi"/>
                <w:i/>
              </w:rPr>
            </w:pPr>
          </w:p>
        </w:tc>
        <w:tc>
          <w:tcPr>
            <w:tcW w:w="1818" w:type="dxa"/>
            <w:tcBorders>
              <w:left w:val="nil"/>
            </w:tcBorders>
            <w:shd w:val="clear" w:color="auto" w:fill="D9D9D9" w:themeFill="background1" w:themeFillShade="D9"/>
          </w:tcPr>
          <w:p w14:paraId="52891835" w14:textId="77777777" w:rsidR="00777410" w:rsidRPr="00777410" w:rsidRDefault="00777410" w:rsidP="00F4409B">
            <w:pPr>
              <w:jc w:val="both"/>
              <w:rPr>
                <w:rFonts w:cstheme="minorHAnsi"/>
                <w:i/>
              </w:rPr>
            </w:pPr>
          </w:p>
        </w:tc>
      </w:tr>
      <w:tr w:rsidR="00777410" w14:paraId="34947BF2" w14:textId="77777777" w:rsidTr="00777410">
        <w:tc>
          <w:tcPr>
            <w:tcW w:w="6048" w:type="dxa"/>
          </w:tcPr>
          <w:p w14:paraId="74FC374D" w14:textId="77777777" w:rsidR="00777410" w:rsidRPr="00777410" w:rsidRDefault="00777410" w:rsidP="00F4409B">
            <w:pPr>
              <w:jc w:val="both"/>
              <w:rPr>
                <w:rFonts w:cstheme="minorHAnsi"/>
              </w:rPr>
            </w:pPr>
            <w:r w:rsidRPr="00777410">
              <w:rPr>
                <w:rFonts w:cstheme="minorHAnsi"/>
              </w:rPr>
              <w:lastRenderedPageBreak/>
              <w:t>Provided proof of attendance?</w:t>
            </w:r>
          </w:p>
        </w:tc>
        <w:tc>
          <w:tcPr>
            <w:tcW w:w="1710" w:type="dxa"/>
          </w:tcPr>
          <w:p w14:paraId="0AE27631" w14:textId="77777777" w:rsidR="00777410" w:rsidRPr="00777410" w:rsidRDefault="00777410" w:rsidP="00777410">
            <w:pPr>
              <w:jc w:val="right"/>
              <w:rPr>
                <w:rFonts w:cstheme="minorHAnsi"/>
              </w:rPr>
            </w:pPr>
            <w:r w:rsidRPr="00777410">
              <w:rPr>
                <w:rFonts w:cstheme="minorHAnsi"/>
              </w:rPr>
              <w:t>10</w:t>
            </w:r>
          </w:p>
        </w:tc>
        <w:tc>
          <w:tcPr>
            <w:tcW w:w="1818" w:type="dxa"/>
          </w:tcPr>
          <w:p w14:paraId="2CDCFAF6" w14:textId="77777777" w:rsidR="00777410" w:rsidRPr="00777410" w:rsidRDefault="00777410" w:rsidP="00F4409B">
            <w:pPr>
              <w:jc w:val="both"/>
              <w:rPr>
                <w:rFonts w:cstheme="minorHAnsi"/>
              </w:rPr>
            </w:pPr>
          </w:p>
        </w:tc>
      </w:tr>
      <w:tr w:rsidR="00777410" w14:paraId="74B7BDBA" w14:textId="77777777" w:rsidTr="00777410">
        <w:tc>
          <w:tcPr>
            <w:tcW w:w="6048" w:type="dxa"/>
          </w:tcPr>
          <w:p w14:paraId="3F63BED1" w14:textId="77777777" w:rsidR="00777410" w:rsidRPr="00777410" w:rsidRDefault="00777410" w:rsidP="00F4409B">
            <w:pPr>
              <w:jc w:val="both"/>
              <w:rPr>
                <w:rFonts w:cstheme="minorHAnsi"/>
              </w:rPr>
            </w:pPr>
            <w:r w:rsidRPr="00777410">
              <w:rPr>
                <w:rFonts w:cstheme="minorHAnsi"/>
              </w:rPr>
              <w:t>Submitted on time? – 10% Late Deduction/Day</w:t>
            </w:r>
          </w:p>
        </w:tc>
        <w:tc>
          <w:tcPr>
            <w:tcW w:w="1710" w:type="dxa"/>
          </w:tcPr>
          <w:p w14:paraId="709C31D6" w14:textId="77777777" w:rsidR="00777410" w:rsidRPr="00777410" w:rsidRDefault="00777410" w:rsidP="00777410">
            <w:pPr>
              <w:jc w:val="right"/>
              <w:rPr>
                <w:rFonts w:cstheme="minorHAnsi"/>
              </w:rPr>
            </w:pPr>
            <w:r w:rsidRPr="00777410">
              <w:rPr>
                <w:rFonts w:cstheme="minorHAnsi"/>
              </w:rPr>
              <w:t>--</w:t>
            </w:r>
          </w:p>
        </w:tc>
        <w:tc>
          <w:tcPr>
            <w:tcW w:w="1818" w:type="dxa"/>
          </w:tcPr>
          <w:p w14:paraId="3330DDBF" w14:textId="77777777" w:rsidR="00777410" w:rsidRPr="00777410" w:rsidRDefault="00777410" w:rsidP="00F4409B">
            <w:pPr>
              <w:jc w:val="both"/>
              <w:rPr>
                <w:rFonts w:cstheme="minorHAnsi"/>
              </w:rPr>
            </w:pPr>
          </w:p>
        </w:tc>
      </w:tr>
      <w:tr w:rsidR="00777410" w14:paraId="7C998FB0" w14:textId="77777777" w:rsidTr="00777410">
        <w:tc>
          <w:tcPr>
            <w:tcW w:w="6048" w:type="dxa"/>
          </w:tcPr>
          <w:p w14:paraId="47F68480" w14:textId="77777777" w:rsidR="00777410" w:rsidRPr="00777410" w:rsidRDefault="00777410" w:rsidP="00777410">
            <w:pPr>
              <w:jc w:val="right"/>
              <w:rPr>
                <w:rFonts w:cstheme="minorHAnsi"/>
                <w:b/>
              </w:rPr>
            </w:pPr>
            <w:r w:rsidRPr="00777410">
              <w:rPr>
                <w:rFonts w:cstheme="minorHAnsi"/>
                <w:b/>
              </w:rPr>
              <w:t>TOTAL</w:t>
            </w:r>
          </w:p>
        </w:tc>
        <w:tc>
          <w:tcPr>
            <w:tcW w:w="1710" w:type="dxa"/>
          </w:tcPr>
          <w:p w14:paraId="57460D1F" w14:textId="77777777" w:rsidR="00777410" w:rsidRPr="00777410" w:rsidRDefault="00777410" w:rsidP="00777410">
            <w:pPr>
              <w:jc w:val="right"/>
              <w:rPr>
                <w:rFonts w:cstheme="minorHAnsi"/>
                <w:b/>
              </w:rPr>
            </w:pPr>
            <w:r w:rsidRPr="00777410">
              <w:rPr>
                <w:rFonts w:cstheme="minorHAnsi"/>
                <w:b/>
              </w:rPr>
              <w:t>100</w:t>
            </w:r>
          </w:p>
        </w:tc>
        <w:tc>
          <w:tcPr>
            <w:tcW w:w="1818" w:type="dxa"/>
          </w:tcPr>
          <w:p w14:paraId="35724A4F" w14:textId="77777777" w:rsidR="00777410" w:rsidRPr="00777410" w:rsidRDefault="00777410" w:rsidP="00F4409B">
            <w:pPr>
              <w:jc w:val="both"/>
              <w:rPr>
                <w:rFonts w:cstheme="minorHAnsi"/>
              </w:rPr>
            </w:pPr>
          </w:p>
        </w:tc>
      </w:tr>
    </w:tbl>
    <w:p w14:paraId="2A2A4EB8" w14:textId="77777777" w:rsidR="00777410" w:rsidRPr="0030196D" w:rsidRDefault="00777410" w:rsidP="00F4409B">
      <w:pPr>
        <w:spacing w:after="0"/>
        <w:jc w:val="both"/>
        <w:rPr>
          <w:rFonts w:ascii="Times New Roman" w:hAnsi="Times New Roman" w:cs="Times New Roman"/>
          <w:sz w:val="24"/>
          <w:szCs w:val="24"/>
        </w:rPr>
      </w:pPr>
    </w:p>
    <w:sectPr w:rsidR="00777410" w:rsidRPr="0030196D" w:rsidSect="00A74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96283"/>
    <w:multiLevelType w:val="hybridMultilevel"/>
    <w:tmpl w:val="D7543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20E"/>
    <w:rsid w:val="00082591"/>
    <w:rsid w:val="0030196D"/>
    <w:rsid w:val="004F775F"/>
    <w:rsid w:val="00645777"/>
    <w:rsid w:val="006B2B67"/>
    <w:rsid w:val="00777410"/>
    <w:rsid w:val="009133FF"/>
    <w:rsid w:val="009356F0"/>
    <w:rsid w:val="00974315"/>
    <w:rsid w:val="00A74C64"/>
    <w:rsid w:val="00B7220E"/>
    <w:rsid w:val="00BE76DF"/>
    <w:rsid w:val="00C129DC"/>
    <w:rsid w:val="00DA6B55"/>
    <w:rsid w:val="00E267D1"/>
    <w:rsid w:val="00F44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30098"/>
  <w15:docId w15:val="{914B4652-BC38-4E28-8D50-71EAF453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0">
    <w:name w:val="fnt0"/>
    <w:basedOn w:val="DefaultParagraphFont"/>
    <w:rsid w:val="00B7220E"/>
    <w:rPr>
      <w:rFonts w:cs="Times New Roman"/>
    </w:rPr>
  </w:style>
  <w:style w:type="table" w:styleId="TableGrid">
    <w:name w:val="Table Grid"/>
    <w:basedOn w:val="TableNormal"/>
    <w:uiPriority w:val="59"/>
    <w:rsid w:val="0077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33FF"/>
    <w:rPr>
      <w:color w:val="0000FF" w:themeColor="hyperlink"/>
      <w:u w:val="single"/>
    </w:rPr>
  </w:style>
  <w:style w:type="character" w:styleId="UnresolvedMention">
    <w:name w:val="Unresolved Mention"/>
    <w:basedOn w:val="DefaultParagraphFont"/>
    <w:uiPriority w:val="99"/>
    <w:semiHidden/>
    <w:unhideWhenUsed/>
    <w:rsid w:val="00913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im9376@terpmail.um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Daniel</dc:creator>
  <cp:lastModifiedBy>Marcella Kim</cp:lastModifiedBy>
  <cp:revision>3</cp:revision>
  <dcterms:created xsi:type="dcterms:W3CDTF">2019-02-25T16:38:00Z</dcterms:created>
  <dcterms:modified xsi:type="dcterms:W3CDTF">2019-05-22T17:19:00Z</dcterms:modified>
</cp:coreProperties>
</file>